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78C7" w14:textId="77777777" w:rsidR="00AC1841" w:rsidRPr="00FE4E11" w:rsidRDefault="00AC1841">
      <w:pPr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6A156B7" w14:textId="77777777" w:rsidR="00AC1841" w:rsidRPr="00FE4E11" w:rsidRDefault="00AC1841">
      <w:pPr>
        <w:rPr>
          <w:rFonts w:ascii="Times-Bold" w:hAnsi="Times-Bold"/>
          <w:b/>
          <w:snapToGrid w:val="0"/>
          <w:sz w:val="24"/>
        </w:rPr>
      </w:pPr>
    </w:p>
    <w:p w14:paraId="06887DF4" w14:textId="77777777" w:rsidR="00AC1841" w:rsidRDefault="006C7BD8">
      <w:pPr>
        <w:rPr>
          <w:rFonts w:ascii="Times-Bold" w:hAnsi="Times-Bold"/>
          <w:b/>
          <w:snapToGrid w:val="0"/>
          <w:sz w:val="24"/>
        </w:rPr>
      </w:pPr>
      <w:r w:rsidRPr="00E9775B">
        <w:rPr>
          <w:rFonts w:ascii="Times-Bold" w:hAnsi="Times-Bold"/>
          <w:b/>
          <w:noProof/>
          <w:sz w:val="24"/>
        </w:rPr>
        <w:drawing>
          <wp:inline distT="0" distB="0" distL="0" distR="0" wp14:anchorId="279AE644" wp14:editId="7C808EF3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4BA74" w14:textId="77777777" w:rsidR="000C075E" w:rsidRPr="00FE4E11" w:rsidRDefault="000C075E">
      <w:pPr>
        <w:rPr>
          <w:rFonts w:ascii="Times-Bold" w:hAnsi="Times-Bold"/>
          <w:b/>
          <w:snapToGrid w:val="0"/>
          <w:sz w:val="24"/>
        </w:rPr>
      </w:pPr>
    </w:p>
    <w:p w14:paraId="7681D28C" w14:textId="77777777" w:rsidR="00AC1841" w:rsidRPr="00FE4E11" w:rsidRDefault="00AC1841">
      <w:pPr>
        <w:rPr>
          <w:rFonts w:ascii="Times-Bold" w:hAnsi="Times-Bold"/>
          <w:b/>
          <w:snapToGrid w:val="0"/>
          <w:sz w:val="24"/>
        </w:rPr>
      </w:pPr>
      <w:r w:rsidRPr="00FE4E11">
        <w:rPr>
          <w:rFonts w:ascii="Times-Bold" w:hAnsi="Times-Bold"/>
          <w:b/>
          <w:snapToGrid w:val="0"/>
          <w:sz w:val="24"/>
        </w:rPr>
        <w:t>Lesson 1: Testing Antibiotics</w:t>
      </w:r>
    </w:p>
    <w:p w14:paraId="6D773FF7" w14:textId="77777777" w:rsidR="00AC1841" w:rsidRPr="00FE4E11" w:rsidRDefault="00BE2562">
      <w:pPr>
        <w:pStyle w:val="BodyText"/>
      </w:pPr>
      <w:r w:rsidRPr="00FE4E11">
        <w:t>The Greek word antibiotic</w:t>
      </w:r>
      <w:r w:rsidR="00AC1841" w:rsidRPr="00FE4E11">
        <w:t xml:space="preserve"> breaks down into </w:t>
      </w:r>
      <w:r w:rsidR="00ED012C">
        <w:t>“</w:t>
      </w:r>
      <w:r w:rsidR="00AC1841" w:rsidRPr="00ED012C">
        <w:rPr>
          <w:i/>
        </w:rPr>
        <w:t>anti</w:t>
      </w:r>
      <w:r w:rsidR="00390A12" w:rsidRPr="00FE4E11">
        <w:t>,</w:t>
      </w:r>
      <w:r w:rsidR="00ED012C">
        <w:t>”</w:t>
      </w:r>
      <w:r w:rsidRPr="00FE4E11">
        <w:t xml:space="preserve"> which means against</w:t>
      </w:r>
      <w:r w:rsidR="00390A12" w:rsidRPr="00FE4E11">
        <w:t>,</w:t>
      </w:r>
      <w:r w:rsidRPr="00FE4E11">
        <w:t xml:space="preserve"> and </w:t>
      </w:r>
      <w:r w:rsidR="00ED012C">
        <w:t>“</w:t>
      </w:r>
      <w:r w:rsidRPr="00ED012C">
        <w:rPr>
          <w:i/>
        </w:rPr>
        <w:t>biotic</w:t>
      </w:r>
      <w:r w:rsidR="00390A12" w:rsidRPr="00FE4E11">
        <w:t>,</w:t>
      </w:r>
      <w:r w:rsidR="00ED012C">
        <w:t>”</w:t>
      </w:r>
      <w:r w:rsidR="00AC1841" w:rsidRPr="00FE4E11">
        <w:t xml:space="preserve"> which means life. Antibiotics are drugs used to treat infections from bacteria. Escherichia coli (</w:t>
      </w:r>
      <w:r w:rsidR="00AC1841" w:rsidRPr="00ED012C">
        <w:rPr>
          <w:i/>
        </w:rPr>
        <w:t>E. coli</w:t>
      </w:r>
      <w:r w:rsidR="00AC1841" w:rsidRPr="00FE4E11">
        <w:t xml:space="preserve">) is a bacterium that lives in the intestines. Most strains of </w:t>
      </w:r>
      <w:r w:rsidR="00AC1841" w:rsidRPr="00ED012C">
        <w:rPr>
          <w:i/>
        </w:rPr>
        <w:t xml:space="preserve">E. coli </w:t>
      </w:r>
      <w:r w:rsidR="00AC1841" w:rsidRPr="00FE4E11">
        <w:t>are harmless</w:t>
      </w:r>
      <w:r w:rsidR="008308AA" w:rsidRPr="00FE4E11">
        <w:t>,</w:t>
      </w:r>
      <w:r w:rsidR="00AC1841" w:rsidRPr="00FE4E11">
        <w:t xml:space="preserve"> but some can cause serious illness</w:t>
      </w:r>
      <w:r w:rsidR="008308AA" w:rsidRPr="00FE4E11">
        <w:t>es</w:t>
      </w:r>
      <w:r w:rsidR="00AC1841" w:rsidRPr="00FE4E11">
        <w:t xml:space="preserve"> like cramps, diarrhea, and vomiting.</w:t>
      </w:r>
      <w:r w:rsidR="00A16799" w:rsidRPr="00FE4E11">
        <w:t xml:space="preserve"> Antibiotics help fight the bacteria, but different antibiotics have different effects on the bacteria. It’s time to test the effectiveness of antibiotics, so grab a petri dish to get started.</w:t>
      </w:r>
    </w:p>
    <w:p w14:paraId="12DDD15B" w14:textId="77777777" w:rsidR="00AC1841" w:rsidRPr="00FE4E11" w:rsidRDefault="00AC1841">
      <w:pPr>
        <w:pStyle w:val="BodyText"/>
        <w:rPr>
          <w:rFonts w:ascii="Times-Bold" w:hAnsi="Times-Bold"/>
          <w:b/>
        </w:rPr>
      </w:pPr>
      <w:r w:rsidRPr="00FE4E11">
        <w:tab/>
        <w:t xml:space="preserve">                              </w:t>
      </w:r>
      <w:r w:rsidRPr="00FE4E11">
        <w:tab/>
        <w:t xml:space="preserve">     </w:t>
      </w:r>
      <w:r w:rsidRPr="00FE4E11">
        <w:tab/>
      </w:r>
      <w:r w:rsidRPr="00FE4E11">
        <w:tab/>
      </w:r>
      <w:r w:rsidRPr="00FE4E11">
        <w:tab/>
        <w:t xml:space="preserve">   </w:t>
      </w:r>
      <w:r w:rsidRPr="00FE4E11">
        <w:tab/>
      </w:r>
      <w:r w:rsidRPr="00FE4E11">
        <w:tab/>
        <w:t xml:space="preserve"> </w:t>
      </w:r>
    </w:p>
    <w:p w14:paraId="62B555D1" w14:textId="77777777" w:rsidR="00AC1841" w:rsidRPr="00FE4E11" w:rsidRDefault="00AC1841">
      <w:pPr>
        <w:jc w:val="both"/>
        <w:rPr>
          <w:rFonts w:ascii="Times-Bold" w:hAnsi="Times-Bold"/>
          <w:b/>
          <w:snapToGrid w:val="0"/>
          <w:sz w:val="24"/>
        </w:rPr>
      </w:pPr>
      <w:r w:rsidRPr="00FE4E11">
        <w:rPr>
          <w:rFonts w:ascii="Times-Bold" w:hAnsi="Times-Bold"/>
          <w:b/>
          <w:snapToGrid w:val="0"/>
          <w:sz w:val="24"/>
        </w:rPr>
        <w:t>Doing the Science</w:t>
      </w:r>
    </w:p>
    <w:p w14:paraId="61AA10E2" w14:textId="77777777" w:rsidR="00AC1841" w:rsidRPr="00FE4E11" w:rsidRDefault="00AC1841">
      <w:pPr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 xml:space="preserve">1. </w:t>
      </w:r>
      <w:r w:rsidRPr="00FE4E11">
        <w:rPr>
          <w:rFonts w:ascii="Times-Roman" w:hAnsi="Times-Roman"/>
          <w:snapToGrid w:val="0"/>
          <w:sz w:val="24"/>
        </w:rPr>
        <w:tab/>
        <w:t xml:space="preserve">Start the </w:t>
      </w:r>
      <w:r w:rsidRPr="00ED012C">
        <w:rPr>
          <w:rFonts w:ascii="Times-Roman" w:hAnsi="Times-Roman"/>
          <w:i/>
          <w:snapToGrid w:val="0"/>
          <w:sz w:val="24"/>
        </w:rPr>
        <w:t>E. coli</w:t>
      </w:r>
      <w:r w:rsidRPr="00FE4E11"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456A5C3" w14:textId="77777777" w:rsidR="00AC1841" w:rsidRPr="00FE4E11" w:rsidRDefault="00E15387">
      <w:pPr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 xml:space="preserve">2. </w:t>
      </w:r>
      <w:r w:rsidRPr="00FE4E11">
        <w:rPr>
          <w:rFonts w:ascii="Times-Roman" w:hAnsi="Times-Roman"/>
          <w:snapToGrid w:val="0"/>
          <w:sz w:val="24"/>
        </w:rPr>
        <w:tab/>
        <w:t>Click on the “New Sample” button.</w:t>
      </w:r>
    </w:p>
    <w:p w14:paraId="1B2206C1" w14:textId="77777777" w:rsidR="00AC1841" w:rsidRPr="00FE4E11" w:rsidRDefault="00AC184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 xml:space="preserve">3. </w:t>
      </w:r>
      <w:r w:rsidRPr="00FE4E11">
        <w:rPr>
          <w:rFonts w:ascii="Times-Roman" w:hAnsi="Times-Roman"/>
          <w:snapToGrid w:val="0"/>
          <w:sz w:val="24"/>
        </w:rPr>
        <w:tab/>
      </w:r>
      <w:r w:rsidR="00E15387" w:rsidRPr="00FE4E11">
        <w:rPr>
          <w:rFonts w:ascii="Times-Roman" w:hAnsi="Times-Roman"/>
          <w:snapToGrid w:val="0"/>
          <w:sz w:val="24"/>
        </w:rPr>
        <w:t>Click and drag the swab to the bacteria test tube and unclick.</w:t>
      </w:r>
    </w:p>
    <w:p w14:paraId="0369D696" w14:textId="77777777" w:rsidR="00AC1841" w:rsidRPr="00FE4E11" w:rsidRDefault="00AC1841" w:rsidP="00351D1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 xml:space="preserve">4. </w:t>
      </w:r>
      <w:r w:rsidRPr="00FE4E11">
        <w:rPr>
          <w:rFonts w:ascii="Times-Roman" w:hAnsi="Times-Roman"/>
          <w:snapToGrid w:val="0"/>
          <w:sz w:val="24"/>
        </w:rPr>
        <w:tab/>
      </w:r>
      <w:r w:rsidR="000F4B9E" w:rsidRPr="00FE4E11">
        <w:rPr>
          <w:rFonts w:ascii="Times-Roman" w:hAnsi="Times-Roman"/>
          <w:snapToGrid w:val="0"/>
          <w:sz w:val="24"/>
        </w:rPr>
        <w:t>Drag</w:t>
      </w:r>
      <w:r w:rsidR="00E15387" w:rsidRPr="00FE4E11">
        <w:rPr>
          <w:rFonts w:ascii="Times-Roman" w:hAnsi="Times-Roman"/>
          <w:snapToGrid w:val="0"/>
          <w:sz w:val="24"/>
        </w:rPr>
        <w:t xml:space="preserve"> the swab from the bacteria test tube to the petri dish. Move the swab around the petri dish to fill all four quadrants</w:t>
      </w:r>
      <w:r w:rsidR="00351D1C" w:rsidRPr="00FE4E11">
        <w:rPr>
          <w:rFonts w:ascii="Times-Roman" w:hAnsi="Times-Roman"/>
          <w:snapToGrid w:val="0"/>
          <w:sz w:val="24"/>
        </w:rPr>
        <w:t xml:space="preserve"> with bacteria.</w:t>
      </w:r>
      <w:r w:rsidR="00E15387" w:rsidRPr="00FE4E11">
        <w:rPr>
          <w:rFonts w:ascii="Times-Roman" w:hAnsi="Times-Roman"/>
          <w:snapToGrid w:val="0"/>
          <w:sz w:val="24"/>
        </w:rPr>
        <w:t xml:space="preserve"> </w:t>
      </w:r>
    </w:p>
    <w:p w14:paraId="0E59DC03" w14:textId="77777777" w:rsidR="00AC1841" w:rsidRPr="00FE4E11" w:rsidRDefault="00AC184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5.</w:t>
      </w:r>
      <w:r w:rsidRPr="00FE4E11">
        <w:rPr>
          <w:rFonts w:ascii="Times-Roman" w:hAnsi="Times-Roman"/>
          <w:snapToGrid w:val="0"/>
          <w:sz w:val="24"/>
        </w:rPr>
        <w:tab/>
      </w:r>
      <w:r w:rsidR="00351D1C" w:rsidRPr="00FE4E11">
        <w:rPr>
          <w:rFonts w:ascii="Times-Roman" w:hAnsi="Times-Roman"/>
          <w:snapToGrid w:val="0"/>
          <w:sz w:val="24"/>
        </w:rPr>
        <w:t xml:space="preserve">When the petri dish is filled, dispose </w:t>
      </w:r>
      <w:r w:rsidR="002E1FAF">
        <w:rPr>
          <w:rFonts w:ascii="Times-Roman" w:hAnsi="Times-Roman"/>
          <w:snapToGrid w:val="0"/>
          <w:sz w:val="24"/>
        </w:rPr>
        <w:t xml:space="preserve">of </w:t>
      </w:r>
      <w:r w:rsidR="00351D1C" w:rsidRPr="00FE4E11">
        <w:rPr>
          <w:rFonts w:ascii="Times-Roman" w:hAnsi="Times-Roman"/>
          <w:snapToGrid w:val="0"/>
          <w:sz w:val="24"/>
        </w:rPr>
        <w:t>the swab by dragging the swab over the trash.</w:t>
      </w:r>
    </w:p>
    <w:p w14:paraId="285A1650" w14:textId="77777777" w:rsidR="00AC1841" w:rsidRPr="00FE4E11" w:rsidRDefault="00AC184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 xml:space="preserve">6. </w:t>
      </w:r>
      <w:r w:rsidRPr="00FE4E11">
        <w:rPr>
          <w:rFonts w:ascii="Times-Roman" w:hAnsi="Times-Roman"/>
          <w:snapToGrid w:val="0"/>
          <w:sz w:val="24"/>
        </w:rPr>
        <w:tab/>
      </w:r>
      <w:r w:rsidR="00351D1C" w:rsidRPr="00FE4E11">
        <w:rPr>
          <w:rFonts w:ascii="Times-Roman" w:hAnsi="Times-Roman"/>
          <w:snapToGrid w:val="0"/>
          <w:sz w:val="24"/>
        </w:rPr>
        <w:t>Place the small round tablet of Antibiotic A into one of the quadrants of the petri dish.</w:t>
      </w:r>
    </w:p>
    <w:p w14:paraId="2316CFE2" w14:textId="77777777" w:rsidR="00AC1841" w:rsidRPr="00FE4E11" w:rsidRDefault="00AC1841">
      <w:pPr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7.</w:t>
      </w:r>
      <w:r w:rsidRPr="00FE4E11">
        <w:rPr>
          <w:rFonts w:ascii="Times-Roman" w:hAnsi="Times-Roman"/>
          <w:snapToGrid w:val="0"/>
          <w:sz w:val="24"/>
        </w:rPr>
        <w:tab/>
      </w:r>
      <w:r w:rsidR="00351D1C" w:rsidRPr="00FE4E11">
        <w:rPr>
          <w:rFonts w:ascii="Times-Roman" w:hAnsi="Times-Roman"/>
          <w:snapToGrid w:val="0"/>
          <w:sz w:val="24"/>
        </w:rPr>
        <w:t xml:space="preserve">Repeat step 6 for Antibiotics B, C, and D. </w:t>
      </w:r>
    </w:p>
    <w:p w14:paraId="3D31DC41" w14:textId="77777777" w:rsidR="00AC1841" w:rsidRPr="00FE4E11" w:rsidRDefault="00AC184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8.</w:t>
      </w:r>
      <w:r w:rsidRPr="00FE4E11">
        <w:rPr>
          <w:rFonts w:ascii="Times-Roman" w:hAnsi="Times-Roman"/>
          <w:snapToGrid w:val="0"/>
          <w:sz w:val="24"/>
        </w:rPr>
        <w:tab/>
      </w:r>
      <w:r w:rsidR="000F4B9E" w:rsidRPr="00FE4E11">
        <w:rPr>
          <w:rFonts w:ascii="Times-Roman" w:hAnsi="Times-Roman"/>
          <w:snapToGrid w:val="0"/>
          <w:sz w:val="24"/>
        </w:rPr>
        <w:t xml:space="preserve">Move </w:t>
      </w:r>
      <w:r w:rsidR="00351D1C" w:rsidRPr="00FE4E11">
        <w:rPr>
          <w:rFonts w:ascii="Times-Roman" w:hAnsi="Times-Roman"/>
          <w:snapToGrid w:val="0"/>
          <w:sz w:val="24"/>
        </w:rPr>
        <w:t>the petri dish into the incubator</w:t>
      </w:r>
      <w:r w:rsidR="000F4B9E" w:rsidRPr="00FE4E11">
        <w:rPr>
          <w:rFonts w:ascii="Times-Roman" w:hAnsi="Times-Roman"/>
          <w:snapToGrid w:val="0"/>
          <w:sz w:val="24"/>
        </w:rPr>
        <w:t xml:space="preserve"> by dragging the petri dish to the white box on the left</w:t>
      </w:r>
      <w:r w:rsidR="00351D1C" w:rsidRPr="00FE4E11">
        <w:rPr>
          <w:rFonts w:ascii="Times-Roman" w:hAnsi="Times-Roman"/>
          <w:snapToGrid w:val="0"/>
          <w:sz w:val="24"/>
        </w:rPr>
        <w:t xml:space="preserve">. </w:t>
      </w:r>
      <w:r w:rsidRPr="00FE4E11">
        <w:rPr>
          <w:rFonts w:ascii="Times-Roman" w:hAnsi="Times-Roman"/>
          <w:snapToGrid w:val="0"/>
          <w:sz w:val="24"/>
        </w:rPr>
        <w:t xml:space="preserve"> </w:t>
      </w:r>
    </w:p>
    <w:p w14:paraId="3CDB8A92" w14:textId="77777777" w:rsidR="00AC1841" w:rsidRPr="00FE4E11" w:rsidRDefault="00AC1841">
      <w:pPr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9.</w:t>
      </w:r>
      <w:r w:rsidRPr="00FE4E11">
        <w:rPr>
          <w:rFonts w:ascii="Times-Roman" w:hAnsi="Times-Roman"/>
          <w:snapToGrid w:val="0"/>
          <w:sz w:val="24"/>
        </w:rPr>
        <w:tab/>
      </w:r>
      <w:r w:rsidR="004D2C77" w:rsidRPr="00FE4E11">
        <w:rPr>
          <w:rFonts w:ascii="Times-Roman" w:hAnsi="Times-Roman"/>
          <w:snapToGrid w:val="0"/>
          <w:sz w:val="24"/>
        </w:rPr>
        <w:t>To start the incubation process, c</w:t>
      </w:r>
      <w:r w:rsidR="00351D1C" w:rsidRPr="00FE4E11">
        <w:rPr>
          <w:rFonts w:ascii="Times-Roman" w:hAnsi="Times-Roman"/>
          <w:snapToGrid w:val="0"/>
          <w:sz w:val="24"/>
        </w:rPr>
        <w:t>lick on the “Start Timer” button.</w:t>
      </w:r>
    </w:p>
    <w:p w14:paraId="4D5FDE87" w14:textId="77777777" w:rsidR="00AC1841" w:rsidRPr="00FE4E11" w:rsidRDefault="00AC184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10.</w:t>
      </w:r>
      <w:r w:rsidRPr="00FE4E11">
        <w:rPr>
          <w:rFonts w:ascii="Times-Roman" w:hAnsi="Times-Roman"/>
          <w:snapToGrid w:val="0"/>
          <w:sz w:val="24"/>
        </w:rPr>
        <w:tab/>
      </w:r>
      <w:r w:rsidR="00351D1C" w:rsidRPr="00FE4E11">
        <w:rPr>
          <w:rFonts w:ascii="Times-Roman" w:hAnsi="Times-Roman"/>
          <w:snapToGrid w:val="0"/>
          <w:sz w:val="24"/>
        </w:rPr>
        <w:t>Click on the “Analysis” button</w:t>
      </w:r>
      <w:r w:rsidR="004D2C77" w:rsidRPr="00FE4E11">
        <w:rPr>
          <w:rFonts w:ascii="Times-Roman" w:hAnsi="Times-Roman"/>
          <w:snapToGrid w:val="0"/>
          <w:sz w:val="24"/>
        </w:rPr>
        <w:t xml:space="preserve"> to look at the bacteria</w:t>
      </w:r>
      <w:r w:rsidR="00351D1C" w:rsidRPr="00FE4E11">
        <w:rPr>
          <w:rFonts w:ascii="Times-Roman" w:hAnsi="Times-Roman"/>
          <w:snapToGrid w:val="0"/>
          <w:sz w:val="24"/>
        </w:rPr>
        <w:t>.</w:t>
      </w:r>
    </w:p>
    <w:p w14:paraId="71E8B290" w14:textId="77777777" w:rsidR="00AC1841" w:rsidRPr="00FE4E11" w:rsidRDefault="00AC184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11.</w:t>
      </w:r>
      <w:r w:rsidRPr="00FE4E11">
        <w:rPr>
          <w:rFonts w:ascii="Times-Roman" w:hAnsi="Times-Roman"/>
          <w:snapToGrid w:val="0"/>
          <w:sz w:val="24"/>
        </w:rPr>
        <w:tab/>
      </w:r>
      <w:r w:rsidR="00351D1C" w:rsidRPr="00FE4E11">
        <w:rPr>
          <w:rFonts w:ascii="Times-Roman" w:hAnsi="Times-Roman"/>
          <w:snapToGrid w:val="0"/>
          <w:sz w:val="24"/>
        </w:rPr>
        <w:t xml:space="preserve">Click and drag the ruler to each of the quadrants and measure the </w:t>
      </w:r>
      <w:r w:rsidR="00722001" w:rsidRPr="00FE4E11">
        <w:rPr>
          <w:rFonts w:ascii="Times-Roman" w:hAnsi="Times-Roman"/>
          <w:snapToGrid w:val="0"/>
          <w:sz w:val="24"/>
        </w:rPr>
        <w:t xml:space="preserve">area where the antibiotic has inhibited the growth of the bacteria.  This will be the </w:t>
      </w:r>
      <w:r w:rsidR="00ED012C">
        <w:rPr>
          <w:rFonts w:ascii="Times-Roman" w:hAnsi="Times-Roman"/>
          <w:snapToGrid w:val="0"/>
          <w:sz w:val="24"/>
        </w:rPr>
        <w:t>clear</w:t>
      </w:r>
      <w:r w:rsidR="00722001" w:rsidRPr="00FE4E11">
        <w:rPr>
          <w:rFonts w:ascii="Times-Roman" w:hAnsi="Times-Roman"/>
          <w:snapToGrid w:val="0"/>
          <w:sz w:val="24"/>
        </w:rPr>
        <w:t xml:space="preserve"> spot in the middle of the bacterial growth.</w:t>
      </w:r>
      <w:r w:rsidR="00351D1C" w:rsidRPr="00FE4E11">
        <w:rPr>
          <w:rFonts w:ascii="Times-Roman" w:hAnsi="Times-Roman"/>
          <w:snapToGrid w:val="0"/>
          <w:sz w:val="24"/>
        </w:rPr>
        <w:t xml:space="preserve"> Record the size into Table 1 below.</w:t>
      </w:r>
    </w:p>
    <w:p w14:paraId="07173022" w14:textId="77777777" w:rsidR="00722001" w:rsidRPr="00FE4E11" w:rsidRDefault="00351D1C" w:rsidP="0072200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FE4E11">
        <w:rPr>
          <w:rFonts w:ascii="Times-Roman" w:hAnsi="Times-Roman"/>
          <w:snapToGrid w:val="0"/>
          <w:sz w:val="24"/>
        </w:rPr>
        <w:t>12.</w:t>
      </w:r>
      <w:r w:rsidR="008F40E4" w:rsidRPr="00FE4E11">
        <w:rPr>
          <w:rFonts w:ascii="Times-Roman" w:hAnsi="Times-Roman"/>
          <w:snapToGrid w:val="0"/>
          <w:sz w:val="24"/>
        </w:rPr>
        <w:tab/>
      </w:r>
      <w:r w:rsidR="00722001" w:rsidRPr="00FE4E11">
        <w:rPr>
          <w:rFonts w:ascii="Times-Roman" w:hAnsi="Times-Roman"/>
          <w:snapToGrid w:val="0"/>
          <w:sz w:val="24"/>
        </w:rPr>
        <w:t>Type the measurements for each of the</w:t>
      </w:r>
      <w:r w:rsidR="00390A12" w:rsidRPr="00FE4E11">
        <w:rPr>
          <w:rFonts w:ascii="Times-Roman" w:hAnsi="Times-Roman"/>
          <w:snapToGrid w:val="0"/>
          <w:sz w:val="24"/>
        </w:rPr>
        <w:t>se</w:t>
      </w:r>
      <w:r w:rsidR="00722001" w:rsidRPr="00FE4E11">
        <w:rPr>
          <w:rFonts w:ascii="Times-Roman" w:hAnsi="Times-Roman"/>
          <w:snapToGrid w:val="0"/>
          <w:sz w:val="24"/>
        </w:rPr>
        <w:t xml:space="preserve"> areas into the correct slot and click on “Update Table”.</w:t>
      </w:r>
    </w:p>
    <w:p w14:paraId="1F9E3888" w14:textId="77777777" w:rsidR="00351D1C" w:rsidRPr="00FE4E11" w:rsidRDefault="00351D1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3EB8B61" w14:textId="77777777" w:rsidR="00AC1841" w:rsidRPr="00FE4E11" w:rsidRDefault="00AC1841">
      <w:pPr>
        <w:rPr>
          <w:rFonts w:ascii="Times-Bold" w:hAnsi="Times-Bold"/>
          <w:b/>
          <w:snapToGrid w:val="0"/>
          <w:sz w:val="24"/>
        </w:rPr>
      </w:pPr>
    </w:p>
    <w:p w14:paraId="4E4ED723" w14:textId="77777777" w:rsidR="00AC1841" w:rsidRPr="00FE4E11" w:rsidRDefault="00AC1841">
      <w:pPr>
        <w:rPr>
          <w:rFonts w:ascii="Times-Bold" w:hAnsi="Times-Bold"/>
          <w:b/>
          <w:snapToGrid w:val="0"/>
          <w:sz w:val="24"/>
        </w:rPr>
      </w:pPr>
      <w:r w:rsidRPr="00FE4E11"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88"/>
        <w:gridCol w:w="1988"/>
        <w:gridCol w:w="1989"/>
        <w:gridCol w:w="1989"/>
      </w:tblGrid>
      <w:tr w:rsidR="00351D1C" w:rsidRPr="00FE4E11" w14:paraId="1BC5C5A7" w14:textId="77777777" w:rsidTr="000B7478">
        <w:tc>
          <w:tcPr>
            <w:tcW w:w="2030" w:type="dxa"/>
            <w:shd w:val="clear" w:color="auto" w:fill="auto"/>
          </w:tcPr>
          <w:p w14:paraId="41A03DD2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E4E11"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2030" w:type="dxa"/>
            <w:shd w:val="clear" w:color="auto" w:fill="auto"/>
          </w:tcPr>
          <w:p w14:paraId="3B706E8A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E4E11">
              <w:rPr>
                <w:rFonts w:ascii="Times-Bold" w:hAnsi="Times-Bold"/>
                <w:b/>
                <w:snapToGrid w:val="0"/>
                <w:sz w:val="24"/>
              </w:rPr>
              <w:t>Antibiotic A</w:t>
            </w:r>
          </w:p>
        </w:tc>
        <w:tc>
          <w:tcPr>
            <w:tcW w:w="2030" w:type="dxa"/>
            <w:shd w:val="clear" w:color="auto" w:fill="auto"/>
          </w:tcPr>
          <w:p w14:paraId="634D8863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E4E11">
              <w:rPr>
                <w:rFonts w:ascii="Times-Bold" w:hAnsi="Times-Bold"/>
                <w:b/>
                <w:snapToGrid w:val="0"/>
                <w:sz w:val="24"/>
              </w:rPr>
              <w:t>Antibiotic B</w:t>
            </w:r>
          </w:p>
        </w:tc>
        <w:tc>
          <w:tcPr>
            <w:tcW w:w="2031" w:type="dxa"/>
            <w:shd w:val="clear" w:color="auto" w:fill="auto"/>
          </w:tcPr>
          <w:p w14:paraId="30761927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E4E11">
              <w:rPr>
                <w:rFonts w:ascii="Times-Bold" w:hAnsi="Times-Bold"/>
                <w:b/>
                <w:snapToGrid w:val="0"/>
                <w:sz w:val="24"/>
              </w:rPr>
              <w:t>Antibiotic C</w:t>
            </w:r>
          </w:p>
        </w:tc>
        <w:tc>
          <w:tcPr>
            <w:tcW w:w="2031" w:type="dxa"/>
            <w:shd w:val="clear" w:color="auto" w:fill="auto"/>
          </w:tcPr>
          <w:p w14:paraId="3DAFC92E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E4E11">
              <w:rPr>
                <w:rFonts w:ascii="Times-Bold" w:hAnsi="Times-Bold"/>
                <w:b/>
                <w:snapToGrid w:val="0"/>
                <w:sz w:val="24"/>
              </w:rPr>
              <w:t>Antibiotic D</w:t>
            </w:r>
          </w:p>
        </w:tc>
      </w:tr>
      <w:tr w:rsidR="00351D1C" w:rsidRPr="00FE4E11" w14:paraId="7B8BB556" w14:textId="77777777" w:rsidTr="000B7478">
        <w:tc>
          <w:tcPr>
            <w:tcW w:w="2030" w:type="dxa"/>
            <w:shd w:val="clear" w:color="auto" w:fill="auto"/>
          </w:tcPr>
          <w:p w14:paraId="0D3C4647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E4E11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5C60C485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75FFB09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082E3E26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7112DBEB" w14:textId="77777777" w:rsidR="00351D1C" w:rsidRPr="00FE4E11" w:rsidRDefault="00351D1C" w:rsidP="000B74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9B8A4E5" w14:textId="77777777" w:rsidR="00AC1841" w:rsidRPr="00FE4E11" w:rsidRDefault="00AC1841">
      <w:pPr>
        <w:rPr>
          <w:rFonts w:ascii="Times-Bold" w:hAnsi="Times-Bold"/>
          <w:b/>
          <w:snapToGrid w:val="0"/>
          <w:sz w:val="24"/>
        </w:rPr>
      </w:pPr>
    </w:p>
    <w:p w14:paraId="7B9ABA62" w14:textId="77777777" w:rsidR="005359DE" w:rsidRPr="005359DE" w:rsidRDefault="00AC1841" w:rsidP="00310B8A">
      <w:pPr>
        <w:rPr>
          <w:rFonts w:ascii="Times-Bold" w:hAnsi="Times-Bold"/>
          <w:snapToGrid w:val="0"/>
          <w:sz w:val="24"/>
        </w:rPr>
      </w:pPr>
      <w:r w:rsidRPr="00FE4E11">
        <w:rPr>
          <w:rFonts w:ascii="Times-Bold" w:hAnsi="Times-Bold"/>
          <w:b/>
          <w:snapToGrid w:val="0"/>
          <w:sz w:val="24"/>
        </w:rPr>
        <w:t>Do You Understand?</w:t>
      </w:r>
    </w:p>
    <w:p w14:paraId="79ED2F98" w14:textId="77777777" w:rsidR="00AC1841" w:rsidRPr="005359DE" w:rsidRDefault="00310B8A" w:rsidP="00310B8A">
      <w:pPr>
        <w:numPr>
          <w:ilvl w:val="0"/>
          <w:numId w:val="10"/>
        </w:numPr>
        <w:rPr>
          <w:rFonts w:ascii="Times-Bold" w:hAnsi="Times-Bold"/>
          <w:snapToGrid w:val="0"/>
          <w:sz w:val="24"/>
        </w:rPr>
      </w:pPr>
      <w:r w:rsidRPr="005359DE">
        <w:rPr>
          <w:rFonts w:ascii="Times-Roman" w:hAnsi="Times-Roman"/>
          <w:snapToGrid w:val="0"/>
          <w:sz w:val="24"/>
        </w:rPr>
        <w:t xml:space="preserve">Which of the antibiotics was </w:t>
      </w:r>
      <w:r w:rsidR="00ED012C" w:rsidRPr="005359DE">
        <w:rPr>
          <w:rFonts w:ascii="Times-Roman" w:hAnsi="Times-Roman"/>
          <w:snapToGrid w:val="0"/>
          <w:sz w:val="24"/>
        </w:rPr>
        <w:t xml:space="preserve">most </w:t>
      </w:r>
      <w:r w:rsidRPr="005359DE">
        <w:rPr>
          <w:rFonts w:ascii="Times-Roman" w:hAnsi="Times-Roman"/>
          <w:snapToGrid w:val="0"/>
          <w:sz w:val="24"/>
        </w:rPr>
        <w:t>effective at killing the bacteria? How could you tell?</w:t>
      </w:r>
    </w:p>
    <w:p w14:paraId="1B47CCF0" w14:textId="77777777" w:rsidR="00AC1841" w:rsidRPr="005359DE" w:rsidRDefault="00AC1841">
      <w:pPr>
        <w:rPr>
          <w:rFonts w:ascii="Times-Roman" w:hAnsi="Times-Roman"/>
          <w:snapToGrid w:val="0"/>
          <w:sz w:val="24"/>
        </w:rPr>
      </w:pPr>
    </w:p>
    <w:p w14:paraId="2C8DCA43" w14:textId="77777777" w:rsidR="00310B8A" w:rsidRPr="005359DE" w:rsidRDefault="00310B8A">
      <w:pPr>
        <w:rPr>
          <w:rFonts w:ascii="Times-Roman" w:hAnsi="Times-Roman"/>
          <w:snapToGrid w:val="0"/>
          <w:sz w:val="24"/>
        </w:rPr>
      </w:pPr>
    </w:p>
    <w:p w14:paraId="56953339" w14:textId="77777777" w:rsidR="00310B8A" w:rsidRPr="005359DE" w:rsidRDefault="00310B8A">
      <w:pPr>
        <w:rPr>
          <w:rFonts w:ascii="Times-Roman" w:hAnsi="Times-Roman"/>
          <w:snapToGrid w:val="0"/>
          <w:sz w:val="24"/>
        </w:rPr>
      </w:pPr>
    </w:p>
    <w:p w14:paraId="34DAE51A" w14:textId="77777777" w:rsidR="00310B8A" w:rsidRPr="005359DE" w:rsidRDefault="00310B8A">
      <w:pPr>
        <w:rPr>
          <w:rFonts w:ascii="Times-Roman" w:hAnsi="Times-Roman"/>
          <w:snapToGrid w:val="0"/>
          <w:sz w:val="24"/>
        </w:rPr>
      </w:pPr>
    </w:p>
    <w:p w14:paraId="4C93F6A7" w14:textId="77777777" w:rsidR="00310B8A" w:rsidRPr="005359DE" w:rsidRDefault="00310B8A">
      <w:pPr>
        <w:rPr>
          <w:rFonts w:ascii="Times-Roman" w:hAnsi="Times-Roman"/>
          <w:snapToGrid w:val="0"/>
          <w:sz w:val="24"/>
        </w:rPr>
      </w:pPr>
    </w:p>
    <w:p w14:paraId="636A4732" w14:textId="77777777" w:rsidR="00310B8A" w:rsidRPr="005359DE" w:rsidRDefault="00310B8A" w:rsidP="00310B8A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 w:rsidRPr="005359DE">
        <w:rPr>
          <w:rFonts w:ascii="Times-Roman" w:hAnsi="Times-Roman"/>
          <w:snapToGrid w:val="0"/>
          <w:sz w:val="24"/>
        </w:rPr>
        <w:t>What results do you predict for other repeated trials?</w:t>
      </w:r>
    </w:p>
    <w:p w14:paraId="7F3A43E5" w14:textId="77777777" w:rsidR="00AC1841" w:rsidRPr="005359DE" w:rsidRDefault="00AC1841">
      <w:pPr>
        <w:rPr>
          <w:rFonts w:ascii="Times-Roman" w:hAnsi="Times-Roman"/>
          <w:snapToGrid w:val="0"/>
          <w:sz w:val="24"/>
        </w:rPr>
      </w:pPr>
    </w:p>
    <w:p w14:paraId="794B9642" w14:textId="77777777" w:rsidR="00AC1841" w:rsidRDefault="00AC1841">
      <w:pPr>
        <w:rPr>
          <w:sz w:val="24"/>
        </w:rPr>
      </w:pPr>
    </w:p>
    <w:p w14:paraId="63D05BBC" w14:textId="77777777" w:rsidR="00AC1841" w:rsidRDefault="00AC1841">
      <w:pPr>
        <w:rPr>
          <w:sz w:val="24"/>
        </w:rPr>
      </w:pPr>
    </w:p>
    <w:p w14:paraId="4B5C1B94" w14:textId="77777777" w:rsidR="00AC1841" w:rsidRDefault="00AC1841">
      <w:pPr>
        <w:rPr>
          <w:sz w:val="24"/>
        </w:rPr>
      </w:pPr>
      <w:r>
        <w:rPr>
          <w:sz w:val="24"/>
        </w:rPr>
        <w:t xml:space="preserve"> </w:t>
      </w:r>
    </w:p>
    <w:sectPr w:rsidR="00AC184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F81039DA"/>
    <w:lvl w:ilvl="0" w:tplc="A996693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 w:tplc="86805D1E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 w:tplc="D6EEF7F8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1"/>
    <w:rsid w:val="0009391F"/>
    <w:rsid w:val="000B4B07"/>
    <w:rsid w:val="000B7478"/>
    <w:rsid w:val="000C075E"/>
    <w:rsid w:val="000F4B9E"/>
    <w:rsid w:val="00102915"/>
    <w:rsid w:val="002B3AE7"/>
    <w:rsid w:val="002E1FAF"/>
    <w:rsid w:val="00310B8A"/>
    <w:rsid w:val="00351D1C"/>
    <w:rsid w:val="00390A12"/>
    <w:rsid w:val="004D2C77"/>
    <w:rsid w:val="005359DE"/>
    <w:rsid w:val="005B31AB"/>
    <w:rsid w:val="00661797"/>
    <w:rsid w:val="006C7BD8"/>
    <w:rsid w:val="00722001"/>
    <w:rsid w:val="007E6337"/>
    <w:rsid w:val="007F255D"/>
    <w:rsid w:val="008308AA"/>
    <w:rsid w:val="008F40E4"/>
    <w:rsid w:val="00A16799"/>
    <w:rsid w:val="00A736B9"/>
    <w:rsid w:val="00AC1841"/>
    <w:rsid w:val="00B13DB7"/>
    <w:rsid w:val="00BE2562"/>
    <w:rsid w:val="00E15387"/>
    <w:rsid w:val="00E9775B"/>
    <w:rsid w:val="00ED012C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AFF27"/>
  <w15:chartTrackingRefBased/>
  <w15:docId w15:val="{4DEB53E7-BEC6-194E-814E-C16A81E6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3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Theresa</dc:creator>
  <cp:keywords/>
  <cp:lastModifiedBy>Justin Clark</cp:lastModifiedBy>
  <cp:revision>2</cp:revision>
  <dcterms:created xsi:type="dcterms:W3CDTF">2020-12-15T17:23:00Z</dcterms:created>
  <dcterms:modified xsi:type="dcterms:W3CDTF">2020-12-15T17:23:00Z</dcterms:modified>
</cp:coreProperties>
</file>